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66" w:rsidRPr="00CA1028" w:rsidRDefault="000B5266" w:rsidP="000B5266">
      <w:pPr>
        <w:spacing w:after="0"/>
        <w:jc w:val="center"/>
        <w:rPr>
          <w:rFonts w:cs="B Titr" w:hint="cs"/>
          <w:rtl/>
        </w:rPr>
      </w:pPr>
      <w:r w:rsidRPr="00CA1028">
        <w:rPr>
          <w:rFonts w:cs="B Titr" w:hint="cs"/>
          <w:rtl/>
        </w:rPr>
        <w:t xml:space="preserve">تعداد </w:t>
      </w:r>
      <w:proofErr w:type="spellStart"/>
      <w:r w:rsidRPr="00CA1028">
        <w:rPr>
          <w:rFonts w:cs="B Titr" w:hint="cs"/>
          <w:rtl/>
        </w:rPr>
        <w:t>سفیران</w:t>
      </w:r>
      <w:proofErr w:type="spellEnd"/>
      <w:r w:rsidRPr="00CA1028">
        <w:rPr>
          <w:rFonts w:cs="B Titr" w:hint="cs"/>
          <w:rtl/>
        </w:rPr>
        <w:t xml:space="preserve"> سلامت </w:t>
      </w:r>
      <w:r>
        <w:rPr>
          <w:rFonts w:cs="B Titr" w:hint="cs"/>
          <w:rtl/>
        </w:rPr>
        <w:t xml:space="preserve">خانواده </w:t>
      </w:r>
      <w:r w:rsidRPr="00CA1028">
        <w:rPr>
          <w:rFonts w:cs="B Titr" w:hint="cs"/>
          <w:rtl/>
        </w:rPr>
        <w:t>از ابتدای سال 1401</w:t>
      </w:r>
      <w:r>
        <w:rPr>
          <w:rFonts w:cs="B Titr" w:hint="cs"/>
          <w:rtl/>
        </w:rPr>
        <w:t xml:space="preserve"> تا پایان ماه....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3450"/>
      </w:tblGrid>
      <w:tr w:rsidR="000B5266" w:rsidRPr="00944EA1" w:rsidTr="001B2B01">
        <w:trPr>
          <w:jc w:val="center"/>
        </w:trPr>
        <w:tc>
          <w:tcPr>
            <w:tcW w:w="3812" w:type="dxa"/>
            <w:shd w:val="clear" w:color="auto" w:fill="auto"/>
          </w:tcPr>
          <w:p w:rsidR="000B5266" w:rsidRPr="00944EA1" w:rsidRDefault="000B5266" w:rsidP="001B2B01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 xml:space="preserve">تعداد </w:t>
            </w:r>
            <w:proofErr w:type="spellStart"/>
            <w:r w:rsidRPr="00944EA1">
              <w:rPr>
                <w:rFonts w:cs="B Titr" w:hint="cs"/>
                <w:sz w:val="18"/>
                <w:szCs w:val="18"/>
                <w:rtl/>
              </w:rPr>
              <w:t>سفیران</w:t>
            </w:r>
            <w:proofErr w:type="spellEnd"/>
            <w:r w:rsidRPr="00944EA1">
              <w:rPr>
                <w:rFonts w:cs="B Titr" w:hint="cs"/>
                <w:sz w:val="18"/>
                <w:szCs w:val="18"/>
                <w:rtl/>
              </w:rPr>
              <w:t xml:space="preserve"> سلامت خانواده</w:t>
            </w:r>
          </w:p>
        </w:tc>
        <w:tc>
          <w:tcPr>
            <w:tcW w:w="3450" w:type="dxa"/>
            <w:shd w:val="clear" w:color="auto" w:fill="auto"/>
          </w:tcPr>
          <w:p w:rsidR="000B5266" w:rsidRPr="00944EA1" w:rsidRDefault="000B5266" w:rsidP="001B2B01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>تعداد خانواده های دارای سفیر سلامت</w:t>
            </w:r>
          </w:p>
        </w:tc>
      </w:tr>
      <w:tr w:rsidR="000B5266" w:rsidRPr="00944EA1" w:rsidTr="001B2B01">
        <w:trPr>
          <w:jc w:val="center"/>
        </w:trPr>
        <w:tc>
          <w:tcPr>
            <w:tcW w:w="3812" w:type="dxa"/>
            <w:shd w:val="clear" w:color="auto" w:fill="auto"/>
          </w:tcPr>
          <w:p w:rsidR="000B5266" w:rsidRPr="00944EA1" w:rsidRDefault="000B5266" w:rsidP="001B2B01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450" w:type="dxa"/>
            <w:shd w:val="clear" w:color="auto" w:fill="auto"/>
          </w:tcPr>
          <w:p w:rsidR="000B5266" w:rsidRPr="00944EA1" w:rsidRDefault="000B5266" w:rsidP="001B2B01">
            <w:pPr>
              <w:tabs>
                <w:tab w:val="left" w:pos="3498"/>
              </w:tabs>
              <w:spacing w:after="0" w:line="240" w:lineRule="auto"/>
              <w:ind w:firstLine="0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0B5266" w:rsidRDefault="000B5266" w:rsidP="000B5266">
      <w:pPr>
        <w:tabs>
          <w:tab w:val="left" w:pos="3498"/>
        </w:tabs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0B5266" w:rsidRDefault="000B5266" w:rsidP="000B5266">
      <w:pPr>
        <w:tabs>
          <w:tab w:val="left" w:pos="3498"/>
        </w:tabs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0B5266" w:rsidRPr="00CA1028" w:rsidRDefault="000B5266" w:rsidP="000B5266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درصد پوشش برنامه </w:t>
      </w:r>
      <w:proofErr w:type="spellStart"/>
      <w:r>
        <w:rPr>
          <w:rFonts w:cs="B Titr" w:hint="cs"/>
          <w:rtl/>
        </w:rPr>
        <w:t>خودمراقبتی</w:t>
      </w:r>
      <w:proofErr w:type="spellEnd"/>
      <w:r>
        <w:rPr>
          <w:rFonts w:cs="B Titr" w:hint="cs"/>
          <w:rtl/>
        </w:rPr>
        <w:t xml:space="preserve"> فردی</w:t>
      </w:r>
    </w:p>
    <w:p w:rsidR="000B5266" w:rsidRPr="00CA1028" w:rsidRDefault="000B5266" w:rsidP="000B5266">
      <w:pPr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از ابتدای سال 1401 تا پایان ماه....</w:t>
      </w:r>
    </w:p>
    <w:tbl>
      <w:tblPr>
        <w:bidiVisual/>
        <w:tblW w:w="9636" w:type="dxa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6585"/>
        <w:gridCol w:w="1918"/>
      </w:tblGrid>
      <w:tr w:rsidR="000B5266" w:rsidTr="001B2B01">
        <w:trPr>
          <w:trHeight w:val="503"/>
        </w:trPr>
        <w:tc>
          <w:tcPr>
            <w:tcW w:w="1133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cs="B Titr" w:hint="cs"/>
                <w:sz w:val="20"/>
                <w:szCs w:val="20"/>
                <w:rtl/>
              </w:rPr>
            </w:pPr>
            <w:r w:rsidRPr="00944EA1">
              <w:rPr>
                <w:rFonts w:cs="B Titr" w:hint="cs"/>
                <w:szCs w:val="20"/>
                <w:rtl/>
              </w:rPr>
              <w:t>ردیف</w:t>
            </w:r>
          </w:p>
        </w:tc>
        <w:tc>
          <w:tcPr>
            <w:tcW w:w="6585" w:type="dxa"/>
            <w:shd w:val="clear" w:color="auto" w:fill="auto"/>
            <w:vAlign w:val="center"/>
          </w:tcPr>
          <w:p w:rsidR="000B5266" w:rsidRPr="00944EA1" w:rsidRDefault="000B5266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4EA1">
              <w:rPr>
                <w:rFonts w:cs="B Titr" w:hint="cs"/>
                <w:sz w:val="20"/>
                <w:szCs w:val="20"/>
                <w:rtl/>
              </w:rPr>
              <w:t xml:space="preserve">شاخص </w:t>
            </w:r>
          </w:p>
        </w:tc>
        <w:tc>
          <w:tcPr>
            <w:tcW w:w="1918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</w:tr>
      <w:tr w:rsidR="000B5266" w:rsidTr="001B2B01">
        <w:tc>
          <w:tcPr>
            <w:tcW w:w="1133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1</w:t>
            </w:r>
          </w:p>
        </w:tc>
        <w:tc>
          <w:tcPr>
            <w:tcW w:w="6585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  <w:t>درصد پوشش برنامه خودمراقبتی</w:t>
            </w: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 xml:space="preserve"> فردی</w:t>
            </w:r>
          </w:p>
        </w:tc>
        <w:tc>
          <w:tcPr>
            <w:tcW w:w="1918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B5266" w:rsidTr="001B2B01">
        <w:tc>
          <w:tcPr>
            <w:tcW w:w="1133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2</w:t>
            </w:r>
          </w:p>
        </w:tc>
        <w:tc>
          <w:tcPr>
            <w:tcW w:w="6585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  <w:t xml:space="preserve">درصد </w:t>
            </w: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سفیران سلامت که آموخته‌های کسب شده در حوزه سلامت را به اعضای خانواده منتقل کرده اند</w:t>
            </w:r>
          </w:p>
        </w:tc>
        <w:tc>
          <w:tcPr>
            <w:tcW w:w="1918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B5266" w:rsidTr="001B2B01">
        <w:tc>
          <w:tcPr>
            <w:tcW w:w="1133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3</w:t>
            </w:r>
          </w:p>
        </w:tc>
        <w:tc>
          <w:tcPr>
            <w:tcW w:w="6585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  <w:t xml:space="preserve">درصد سفیران سلامت که </w:t>
            </w: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با مراجعه به پایگاه و خانه بهداشت مراقبت‌های گروه سنی را انجام داده اند</w:t>
            </w:r>
          </w:p>
        </w:tc>
        <w:tc>
          <w:tcPr>
            <w:tcW w:w="1918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0B5266" w:rsidTr="001B2B01">
        <w:tc>
          <w:tcPr>
            <w:tcW w:w="1133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4</w:t>
            </w:r>
          </w:p>
        </w:tc>
        <w:tc>
          <w:tcPr>
            <w:tcW w:w="6585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</w:pP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 w:val="20"/>
                <w:szCs w:val="20"/>
                <w:rtl/>
                <w:lang w:bidi="ar-SA"/>
              </w:rPr>
              <w:t xml:space="preserve">درصد </w:t>
            </w:r>
            <w:r w:rsidRPr="00944EA1">
              <w:rPr>
                <w:rFonts w:ascii="Arial" w:eastAsia="Times New Roman" w:hAnsi="Arial" w:hint="cs"/>
                <w:b/>
                <w:bCs/>
                <w:color w:val="000000"/>
                <w:kern w:val="24"/>
                <w:szCs w:val="20"/>
                <w:rtl/>
                <w:lang w:bidi="ar-SA"/>
              </w:rPr>
              <w:t>سفیران سلامت خانواده که کلیه اعضای خانواده آنان مراقبت های گروه سنی انجام داده اند</w:t>
            </w:r>
          </w:p>
        </w:tc>
        <w:tc>
          <w:tcPr>
            <w:tcW w:w="1918" w:type="dxa"/>
            <w:shd w:val="clear" w:color="auto" w:fill="auto"/>
          </w:tcPr>
          <w:p w:rsidR="000B5266" w:rsidRPr="00944EA1" w:rsidRDefault="000B5266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0B5266" w:rsidRDefault="000B5266" w:rsidP="000B5266">
      <w:pPr>
        <w:spacing w:after="0" w:line="240" w:lineRule="auto"/>
        <w:jc w:val="center"/>
        <w:rPr>
          <w:rtl/>
        </w:rPr>
      </w:pPr>
    </w:p>
    <w:p w:rsidR="000B5266" w:rsidRDefault="000B5266" w:rsidP="000B5266">
      <w:pPr>
        <w:spacing w:after="0" w:line="240" w:lineRule="auto"/>
        <w:jc w:val="left"/>
        <w:rPr>
          <w:rtl/>
        </w:rPr>
      </w:pPr>
    </w:p>
    <w:p w:rsidR="000B5266" w:rsidRDefault="000B5266" w:rsidP="000B5266">
      <w:pPr>
        <w:spacing w:after="0" w:line="240" w:lineRule="auto"/>
        <w:jc w:val="left"/>
        <w:rPr>
          <w:rtl/>
        </w:rPr>
      </w:pPr>
      <w:r>
        <w:rPr>
          <w:rFonts w:hint="cs"/>
          <w:rtl/>
        </w:rPr>
        <w:t xml:space="preserve">توجه: ردیف شماره 3،2و 4 بعد از </w:t>
      </w:r>
      <w:proofErr w:type="spellStart"/>
      <w:r>
        <w:rPr>
          <w:rFonts w:hint="cs"/>
          <w:rtl/>
        </w:rPr>
        <w:t>بارگذاری</w:t>
      </w:r>
      <w:proofErr w:type="spellEnd"/>
      <w:r>
        <w:rPr>
          <w:rFonts w:hint="cs"/>
          <w:rtl/>
        </w:rPr>
        <w:t xml:space="preserve"> اطلاعات برنامه در سامانه سیب گزارش </w:t>
      </w:r>
      <w:proofErr w:type="spellStart"/>
      <w:r>
        <w:rPr>
          <w:rFonts w:hint="cs"/>
          <w:rtl/>
        </w:rPr>
        <w:t>می‌شود</w:t>
      </w:r>
      <w:proofErr w:type="spellEnd"/>
      <w:r>
        <w:rPr>
          <w:rFonts w:hint="cs"/>
          <w:rtl/>
        </w:rPr>
        <w:t>.</w:t>
      </w:r>
    </w:p>
    <w:p w:rsidR="00D27AB6" w:rsidRDefault="00D27AB6" w:rsidP="000B5266">
      <w:bookmarkStart w:id="0" w:name="_GoBack"/>
      <w:bookmarkEnd w:id="0"/>
    </w:p>
    <w:sectPr w:rsidR="00D27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66"/>
    <w:rsid w:val="000B5266"/>
    <w:rsid w:val="00D2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C1EC1-3A2C-4E00-A476-AA13D6B5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266"/>
    <w:pPr>
      <w:bidi/>
      <w:spacing w:after="200" w:line="276" w:lineRule="auto"/>
      <w:ind w:firstLine="227"/>
      <w:jc w:val="both"/>
    </w:pPr>
    <w:rPr>
      <w:rFonts w:ascii="Times New Roman" w:eastAsia="Calibri" w:hAnsi="Times New Roman" w:cs="B Nazanin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سربندي خانم فاطمه</dc:creator>
  <cp:keywords/>
  <dc:description/>
  <cp:lastModifiedBy>سربندي خانم فاطمه</cp:lastModifiedBy>
  <cp:revision>1</cp:revision>
  <dcterms:created xsi:type="dcterms:W3CDTF">2022-10-26T05:41:00Z</dcterms:created>
  <dcterms:modified xsi:type="dcterms:W3CDTF">2022-10-26T05:42:00Z</dcterms:modified>
</cp:coreProperties>
</file>