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EC" w:rsidRDefault="00807DEC" w:rsidP="003D20BB">
      <w:pPr>
        <w:tabs>
          <w:tab w:val="right" w:pos="6099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53B72" wp14:editId="1DE65E1B">
                <wp:simplePos x="0" y="0"/>
                <wp:positionH relativeFrom="column">
                  <wp:posOffset>374015</wp:posOffset>
                </wp:positionH>
                <wp:positionV relativeFrom="paragraph">
                  <wp:posOffset>-177778</wp:posOffset>
                </wp:positionV>
                <wp:extent cx="6148026" cy="4493172"/>
                <wp:effectExtent l="76200" t="57150" r="100965" b="1174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26" cy="449317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 extrusionH="381000">
                          <a:bevelT w="381000" h="381000" prst="artDeco"/>
                          <a:bevelB w="381000" h="3810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BE9" w:rsidRDefault="00B06310" w:rsidP="009A01DF">
                            <w:pPr>
                              <w:bidi/>
                              <w:spacing w:line="240" w:lineRule="auto"/>
                              <w:ind w:left="737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تقریبا" از هر 10 نفر فرد بزرگسال 4 نفر </w:t>
                            </w:r>
                          </w:p>
                          <w:p w:rsidR="009A1BE9" w:rsidRDefault="00B06310" w:rsidP="009A1BE9">
                            <w:pPr>
                              <w:bidi/>
                              <w:spacing w:line="240" w:lineRule="auto"/>
                              <w:ind w:left="737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lang w:bidi="fa-IR"/>
                              </w:rPr>
                            </w:pPr>
                            <w:proofErr w:type="spellStart"/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فشارخون</w:t>
                            </w:r>
                            <w:proofErr w:type="spellEnd"/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بالا دارند که اغلب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ت</w:t>
                            </w:r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شخیص داده</w:t>
                            </w:r>
                          </w:p>
                          <w:p w:rsidR="00B06310" w:rsidRPr="00A0701C" w:rsidRDefault="00B06310" w:rsidP="009A1BE9">
                            <w:pPr>
                              <w:bidi/>
                              <w:spacing w:line="240" w:lineRule="auto"/>
                              <w:ind w:left="737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نمی</w:t>
                            </w:r>
                            <w:proofErr w:type="spellEnd"/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شود و </w:t>
                            </w:r>
                            <w:r w:rsidR="00772EBF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بیماران </w:t>
                            </w:r>
                            <w:r w:rsidRPr="00B06310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از آن </w:t>
                            </w:r>
                            <w:r w:rsidRPr="00A0701C">
                              <w:rPr>
                                <w:rFonts w:cs="B Titr" w:hint="cs"/>
                                <w:b/>
                                <w:bCs/>
                                <w:color w:val="FFFF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مطلع نیستند</w:t>
                            </w:r>
                          </w:p>
                          <w:p w:rsidR="00A0701C" w:rsidRPr="00F37794" w:rsidRDefault="00F37794" w:rsidP="00D85E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left="714" w:hanging="357"/>
                              <w:jc w:val="lowKashida"/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</w:t>
                            </w:r>
                            <w:r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ار خون</w:t>
                            </w:r>
                            <w:r w:rsidR="00B06310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بالا براحتی</w:t>
                            </w:r>
                            <w:r w:rsidR="009A01D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 اندازه </w:t>
                            </w:r>
                            <w:r w:rsidR="009A1BE9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یری</w:t>
                            </w:r>
                            <w:r w:rsidR="00772E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772E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</w:t>
                            </w:r>
                            <w:r w:rsidR="00772E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ارخون</w:t>
                            </w:r>
                            <w:proofErr w:type="spellEnd"/>
                            <w:r w:rsidR="00772E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،</w:t>
                            </w:r>
                            <w:r w:rsidR="00D85EAF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A1BE9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تشخیص داده </w:t>
                            </w:r>
                            <w:r w:rsidR="007E67D2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lang w:bidi="fa-IR"/>
                              </w:rPr>
                              <w:t xml:space="preserve">  </w:t>
                            </w:r>
                            <w:r w:rsidR="009A1BE9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می </w:t>
                            </w:r>
                            <w:r w:rsidR="00B06310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شود و درم</w:t>
                            </w:r>
                            <w:r w:rsidR="009A1BE9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</w:t>
                            </w:r>
                            <w:r w:rsidR="00B06310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ن های دارویی 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1C1A52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تو</w:t>
                            </w:r>
                            <w:r w:rsidR="00D85EAF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ص</w:t>
                            </w:r>
                            <w:r w:rsidR="001C1A52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یه ه</w:t>
                            </w:r>
                            <w:r w:rsidR="009A1BE9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ای </w:t>
                            </w:r>
                            <w:r w:rsidR="001C1A52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موثری در خصوص شیوه 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زندگی </w:t>
                            </w:r>
                            <w:r w:rsidR="001C1A52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سالم 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برای کاهش آن </w:t>
                            </w:r>
                            <w:r w:rsidR="00B06310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 دنیا وجود دارد</w:t>
                            </w:r>
                            <w:r w:rsidR="009A1BE9" w:rsidRPr="00F37794">
                              <w:rPr>
                                <w:rFonts w:ascii="Berlin Sans FB Demi" w:hAnsi="Berlin Sans FB Demi"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.</w:t>
                            </w:r>
                            <w:r w:rsidR="00B06310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270A88" w:rsidRPr="00F37794" w:rsidRDefault="00B06310" w:rsidP="00F37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left="714" w:hanging="357"/>
                              <w:jc w:val="lowKashida"/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با این وجود در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دنیا</w:t>
                            </w:r>
                            <w:r w:rsidR="00A0701C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57B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فقط</w:t>
                            </w:r>
                            <w:r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نیمی از افراد بزرگسال </w:t>
                            </w:r>
                            <w:r w:rsidR="00557B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مبتلا به</w:t>
                            </w:r>
                            <w:r w:rsidR="009A1BE9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lang w:bidi="fa-IR"/>
                              </w:rPr>
                              <w:t xml:space="preserve">     </w:t>
                            </w:r>
                            <w:proofErr w:type="spellStart"/>
                            <w:r w:rsidR="00557B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فشار</w:t>
                            </w:r>
                            <w:bookmarkStart w:id="0" w:name="_GoBack"/>
                            <w:bookmarkEnd w:id="0"/>
                            <w:r w:rsidR="00557B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خون</w:t>
                            </w:r>
                            <w:proofErr w:type="spellEnd"/>
                            <w:r w:rsidR="00557B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بالا </w:t>
                            </w:r>
                            <w:r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از </w:t>
                            </w:r>
                            <w:r w:rsidR="00557BBF"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وضعیت خود</w:t>
                            </w:r>
                            <w:r w:rsidRPr="00F37794">
                              <w:rPr>
                                <w:rFonts w:ascii="Berlin Sans FB Demi" w:hAnsi="Berlin Sans FB Demi"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مطلع هستند.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53B72" id="Rectangle 1" o:spid="_x0000_s1026" style="position:absolute;left:0;text-align:left;margin-left:29.45pt;margin-top:-14pt;width:484.1pt;height:3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" fillcolor="#c00000" stroked="f" strokeweight="1pt">
                <v:shadow on="t" color="black" opacity="20971f" offset="0,2.2pt"/>
                <v:textbox inset="6mm,2mm,4mm,2mm">
                  <w:txbxContent>
                    <w:p w:rsidR="009A1BE9" w:rsidRDefault="00B06310" w:rsidP="009A01DF">
                      <w:pPr>
                        <w:bidi/>
                        <w:spacing w:line="240" w:lineRule="auto"/>
                        <w:ind w:left="737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48"/>
                          <w:szCs w:val="48"/>
                          <w:lang w:bidi="fa-IR"/>
                        </w:rPr>
                      </w:pPr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 xml:space="preserve">تقریبا" از هر 10 نفر فرد بزرگسال 4 نفر </w:t>
                      </w:r>
                    </w:p>
                    <w:p w:rsidR="009A1BE9" w:rsidRDefault="00B06310" w:rsidP="009A1BE9">
                      <w:pPr>
                        <w:bidi/>
                        <w:spacing w:line="240" w:lineRule="auto"/>
                        <w:ind w:left="737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48"/>
                          <w:szCs w:val="48"/>
                          <w:lang w:bidi="fa-IR"/>
                        </w:rPr>
                      </w:pPr>
                      <w:proofErr w:type="spellStart"/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>فشارخون</w:t>
                      </w:r>
                      <w:proofErr w:type="spellEnd"/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 xml:space="preserve"> بالا دارند که اغلب </w:t>
                      </w:r>
                      <w:r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>ت</w:t>
                      </w:r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>شخیص داده</w:t>
                      </w:r>
                    </w:p>
                    <w:p w:rsidR="00B06310" w:rsidRPr="00A0701C" w:rsidRDefault="00B06310" w:rsidP="009A1BE9">
                      <w:pPr>
                        <w:bidi/>
                        <w:spacing w:line="240" w:lineRule="auto"/>
                        <w:ind w:left="737"/>
                        <w:jc w:val="center"/>
                        <w:rPr>
                          <w:rFonts w:cs="B Titr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>نمی</w:t>
                      </w:r>
                      <w:proofErr w:type="spellEnd"/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 xml:space="preserve"> شود و </w:t>
                      </w:r>
                      <w:r w:rsidR="00772EBF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 xml:space="preserve">بیماران </w:t>
                      </w:r>
                      <w:r w:rsidRPr="00B06310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 xml:space="preserve">از آن </w:t>
                      </w:r>
                      <w:r w:rsidRPr="00A0701C">
                        <w:rPr>
                          <w:rFonts w:cs="B Titr" w:hint="cs"/>
                          <w:b/>
                          <w:bCs/>
                          <w:color w:val="FFFF00"/>
                          <w:sz w:val="48"/>
                          <w:szCs w:val="48"/>
                          <w:rtl/>
                          <w:lang w:bidi="fa-IR"/>
                        </w:rPr>
                        <w:t>مطلع نیستند</w:t>
                      </w:r>
                    </w:p>
                    <w:p w:rsidR="00A0701C" w:rsidRPr="00F37794" w:rsidRDefault="00F37794" w:rsidP="00D85E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left="714" w:hanging="357"/>
                        <w:jc w:val="lowKashida"/>
                        <w:rPr>
                          <w:rFonts w:ascii="Berlin Sans FB Demi" w:hAnsi="Berlin Sans FB Demi" w:cs="B Titr"/>
                          <w:sz w:val="36"/>
                          <w:szCs w:val="36"/>
                          <w:lang w:bidi="fa-IR"/>
                        </w:rPr>
                      </w:pPr>
                      <w:r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ش</w:t>
                      </w:r>
                      <w:r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ار خون</w:t>
                      </w:r>
                      <w:r w:rsidR="00B06310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بالا براحتی</w:t>
                      </w:r>
                      <w:r w:rsidR="009A01D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با اندازه </w:t>
                      </w:r>
                      <w:r w:rsidR="009A1BE9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گ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یری</w:t>
                      </w:r>
                      <w:r w:rsidR="00772E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772E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ش</w:t>
                      </w:r>
                      <w:r w:rsidR="00772E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ارخون</w:t>
                      </w:r>
                      <w:proofErr w:type="spellEnd"/>
                      <w:r w:rsidR="00772E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،</w:t>
                      </w:r>
                      <w:r w:rsidR="00D85EAF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9A1BE9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تشخیص داده </w:t>
                      </w:r>
                      <w:r w:rsidR="007E67D2">
                        <w:rPr>
                          <w:rFonts w:ascii="Berlin Sans FB Demi" w:hAnsi="Berlin Sans FB Demi" w:cs="B Titr"/>
                          <w:sz w:val="36"/>
                          <w:szCs w:val="36"/>
                          <w:lang w:bidi="fa-IR"/>
                        </w:rPr>
                        <w:t xml:space="preserve">  </w:t>
                      </w:r>
                      <w:r w:rsidR="009A1BE9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می </w:t>
                      </w:r>
                      <w:r w:rsidR="00B06310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شود و درم</w:t>
                      </w:r>
                      <w:r w:rsidR="009A1BE9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ا</w:t>
                      </w:r>
                      <w:r w:rsidR="00B06310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ن های دارویی 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و </w:t>
                      </w:r>
                      <w:r w:rsidR="001C1A52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تو</w:t>
                      </w:r>
                      <w:r w:rsidR="00D85EAF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ص</w:t>
                      </w:r>
                      <w:r w:rsidR="001C1A52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یه ه</w:t>
                      </w:r>
                      <w:r w:rsidR="009A1BE9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ای </w:t>
                      </w:r>
                      <w:r w:rsidR="001C1A52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موثری در خصوص شیوه 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زندگی </w:t>
                      </w:r>
                      <w:r w:rsidR="001C1A52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سالم 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برای کاهش آن </w:t>
                      </w:r>
                      <w:r w:rsidR="00B06310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در دنیا وجود دارد</w:t>
                      </w:r>
                      <w:r w:rsidR="009A1BE9" w:rsidRPr="00F37794">
                        <w:rPr>
                          <w:rFonts w:ascii="Berlin Sans FB Demi" w:hAnsi="Berlin Sans FB Demi" w:cs="B Titr" w:hint="cs"/>
                          <w:sz w:val="36"/>
                          <w:szCs w:val="36"/>
                          <w:rtl/>
                          <w:lang w:bidi="fa-IR"/>
                        </w:rPr>
                        <w:t>.</w:t>
                      </w:r>
                      <w:r w:rsidR="00B06310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270A88" w:rsidRPr="00F37794" w:rsidRDefault="00B06310" w:rsidP="00F37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left="714" w:hanging="357"/>
                        <w:jc w:val="lowKashida"/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با این وجود در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دنیا</w:t>
                      </w:r>
                      <w:r w:rsidR="00A0701C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557B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فقط</w:t>
                      </w:r>
                      <w:r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نیمی از افراد بزرگسال </w:t>
                      </w:r>
                      <w:r w:rsidR="00557B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مبتلا به</w:t>
                      </w:r>
                      <w:r w:rsidR="009A1BE9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lang w:bidi="fa-IR"/>
                        </w:rPr>
                        <w:t xml:space="preserve">     </w:t>
                      </w:r>
                      <w:proofErr w:type="spellStart"/>
                      <w:r w:rsidR="00557B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فشار</w:t>
                      </w:r>
                      <w:bookmarkStart w:id="1" w:name="_GoBack"/>
                      <w:bookmarkEnd w:id="1"/>
                      <w:r w:rsidR="00557B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خون</w:t>
                      </w:r>
                      <w:proofErr w:type="spellEnd"/>
                      <w:r w:rsidR="00557B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بالا </w:t>
                      </w:r>
                      <w:r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از </w:t>
                      </w:r>
                      <w:r w:rsidR="00557BBF"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>وضعیت خود</w:t>
                      </w:r>
                      <w:r w:rsidRPr="00F37794">
                        <w:rPr>
                          <w:rFonts w:ascii="Berlin Sans FB Demi" w:hAnsi="Berlin Sans FB Demi" w:cs="B Titr"/>
                          <w:sz w:val="36"/>
                          <w:szCs w:val="36"/>
                          <w:rtl/>
                          <w:lang w:bidi="fa-IR"/>
                        </w:rPr>
                        <w:t xml:space="preserve"> مطلع هستند.</w:t>
                      </w:r>
                    </w:p>
                  </w:txbxContent>
                </v:textbox>
              </v:rect>
            </w:pict>
          </mc:Fallback>
        </mc:AlternateContent>
      </w:r>
    </w:p>
    <w:p w:rsidR="002514AF" w:rsidRDefault="002514AF" w:rsidP="00807DEC">
      <w:pPr>
        <w:tabs>
          <w:tab w:val="right" w:pos="6099"/>
        </w:tabs>
        <w:bidi/>
        <w:rPr>
          <w:rtl/>
        </w:rPr>
      </w:pPr>
    </w:p>
    <w:p w:rsidR="00807DEC" w:rsidRDefault="00807DEC" w:rsidP="00807DEC">
      <w:pPr>
        <w:tabs>
          <w:tab w:val="right" w:pos="6099"/>
        </w:tabs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A0701C" w:rsidP="00807DE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6A7BA" wp14:editId="0F2D847B">
                <wp:simplePos x="0" y="0"/>
                <wp:positionH relativeFrom="margin">
                  <wp:posOffset>374015</wp:posOffset>
                </wp:positionH>
                <wp:positionV relativeFrom="paragraph">
                  <wp:posOffset>67770</wp:posOffset>
                </wp:positionV>
                <wp:extent cx="6164317" cy="4508938"/>
                <wp:effectExtent l="76200" t="57150" r="84455" b="1206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317" cy="450893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0701C" w:rsidRDefault="00A0701C" w:rsidP="00F37794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spacing w:line="340" w:lineRule="exact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</w:p>
                          <w:p w:rsidR="00A0701C" w:rsidRDefault="00A0701C" w:rsidP="00906BBB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2751F6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روز جهانی </w:t>
                            </w:r>
                            <w:proofErr w:type="spellStart"/>
                            <w:r w:rsidRPr="002751F6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فشارخون</w:t>
                            </w:r>
                            <w:proofErr w:type="spellEnd"/>
                          </w:p>
                          <w:p w:rsidR="00A0701C" w:rsidRDefault="00A0701C" w:rsidP="00A0701C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28 اردیبهشت 1395</w:t>
                            </w:r>
                          </w:p>
                          <w:p w:rsidR="0020769B" w:rsidRPr="00735C24" w:rsidRDefault="0020769B" w:rsidP="0020769B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20769B">
                              <w:rPr>
                                <w:rFonts w:ascii="Berlin Sans FB Demi" w:eastAsia="Calibri" w:hAnsi="Berlin Sans FB Demi" w:cs="B Titr"/>
                                <w:b/>
                                <w:bCs/>
                                <w:noProof/>
                                <w:color w:val="FF0000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E805A45" wp14:editId="1D140B85">
                                  <wp:extent cx="2400300" cy="17526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s (2)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701C" w:rsidRPr="00735C24" w:rsidRDefault="00A0701C" w:rsidP="00A0701C">
                            <w:pPr>
                              <w:tabs>
                                <w:tab w:val="left" w:pos="285"/>
                                <w:tab w:val="left" w:pos="2550"/>
                                <w:tab w:val="left" w:pos="3885"/>
                                <w:tab w:val="center" w:pos="4680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  <w:r w:rsidRPr="00735C24"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»</w:t>
                            </w:r>
                            <w:r w:rsidRPr="00735C24">
                              <w:rPr>
                                <w:rFonts w:ascii="Berlin Sans FB Demi" w:hAnsi="Berlin Sans FB Demi"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 </w:t>
                            </w:r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از میزان </w:t>
                            </w:r>
                            <w:proofErr w:type="spellStart"/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فشارخون</w:t>
                            </w:r>
                            <w:proofErr w:type="spellEnd"/>
                            <w:r w:rsidRPr="00735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 xml:space="preserve"> خود مطلع شوید </w:t>
                            </w:r>
                            <w:r w:rsidRPr="00735C24"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  <w:t>«</w:t>
                            </w:r>
                          </w:p>
                          <w:p w:rsidR="00A0701C" w:rsidRPr="009F0A07" w:rsidRDefault="00A0701C" w:rsidP="00A0701C">
                            <w:pPr>
                              <w:tabs>
                                <w:tab w:val="left" w:pos="3135"/>
                                <w:tab w:val="left" w:pos="3885"/>
                                <w:tab w:val="center" w:pos="4680"/>
                              </w:tabs>
                              <w:bidi/>
                              <w:rPr>
                                <w:rFonts w:ascii="Berlin Sans FB Demi" w:hAnsi="Berlin Sans FB Demi" w:cs="B Titr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fa-IR"/>
                                <w14:props3d w14:extrusionH="381000" w14:contourW="0" w14:prstMaterial="warmMatte">
                                  <w14:bevelT w14:w="0" w14:h="381000" w14:prst="circle"/>
                                  <w14:bevelB w14:w="0" w14:h="3810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381000">
                          <a:bevelT w="381000" h="381000"/>
                          <a:bevelB w="38100" h="3810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6A7BA" id="Rectangle 2" o:spid="_x0000_s1027" style="position:absolute;left:0;text-align:left;margin-left:29.45pt;margin-top:5.35pt;width:485.4pt;height:3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" fillcolor="#f2f2f2" stroked="f" strokeweight="1pt">
                <v:shadow on="t" color="black" opacity="20971f" offset="0,2.2pt"/>
                <v:textbox>
                  <w:txbxContent>
                    <w:p w:rsidR="00A0701C" w:rsidRDefault="00A0701C" w:rsidP="00F37794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spacing w:line="340" w:lineRule="exact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</w:p>
                    <w:p w:rsidR="00A0701C" w:rsidRDefault="00A0701C" w:rsidP="00906BBB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2751F6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روز جهانی </w:t>
                      </w:r>
                      <w:proofErr w:type="spellStart"/>
                      <w:r w:rsidRPr="002751F6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فشارخون</w:t>
                      </w:r>
                      <w:proofErr w:type="spellEnd"/>
                    </w:p>
                    <w:p w:rsidR="00A0701C" w:rsidRDefault="00A0701C" w:rsidP="00A0701C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28 اردیبهشت 1395</w:t>
                      </w:r>
                    </w:p>
                    <w:p w:rsidR="0020769B" w:rsidRPr="00735C24" w:rsidRDefault="0020769B" w:rsidP="0020769B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bookmarkStart w:id="1" w:name="_GoBack"/>
                      <w:bookmarkEnd w:id="1"/>
                      <w:r w:rsidRPr="0020769B">
                        <w:rPr>
                          <w:rFonts w:ascii="Berlin Sans FB Demi" w:eastAsia="Calibri" w:hAnsi="Berlin Sans FB Demi" w:cs="B Titr"/>
                          <w:b/>
                          <w:bCs/>
                          <w:noProof/>
                          <w:color w:val="FF0000"/>
                          <w:sz w:val="56"/>
                          <w:szCs w:val="56"/>
                        </w:rPr>
                        <w:drawing>
                          <wp:inline distT="0" distB="0" distL="0" distR="0" wp14:anchorId="7E805A45" wp14:editId="1D140B85">
                            <wp:extent cx="2400300" cy="17526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s (2)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701C" w:rsidRPr="00735C24" w:rsidRDefault="00A0701C" w:rsidP="00A0701C">
                      <w:pPr>
                        <w:tabs>
                          <w:tab w:val="left" w:pos="285"/>
                          <w:tab w:val="left" w:pos="2550"/>
                          <w:tab w:val="left" w:pos="3885"/>
                          <w:tab w:val="center" w:pos="4680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  <w:r w:rsidRPr="00735C24"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»</w:t>
                      </w:r>
                      <w:r w:rsidRPr="00735C24">
                        <w:rPr>
                          <w:rFonts w:ascii="Berlin Sans FB Demi" w:hAnsi="Berlin Sans FB Demi"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 </w:t>
                      </w:r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از میزان </w:t>
                      </w:r>
                      <w:proofErr w:type="spellStart"/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فشارخون</w:t>
                      </w:r>
                      <w:proofErr w:type="spellEnd"/>
                      <w:r w:rsidRPr="00735C24">
                        <w:rPr>
                          <w:rFonts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 xml:space="preserve"> خود مطلع شوید </w:t>
                      </w:r>
                      <w:r w:rsidRPr="00735C24"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  <w:t>«</w:t>
                      </w:r>
                    </w:p>
                    <w:p w:rsidR="00A0701C" w:rsidRPr="009F0A07" w:rsidRDefault="00A0701C" w:rsidP="00A0701C">
                      <w:pPr>
                        <w:tabs>
                          <w:tab w:val="left" w:pos="3135"/>
                          <w:tab w:val="left" w:pos="3885"/>
                          <w:tab w:val="center" w:pos="4680"/>
                        </w:tabs>
                        <w:bidi/>
                        <w:rPr>
                          <w:rFonts w:ascii="Berlin Sans FB Demi" w:hAnsi="Berlin Sans FB Demi" w:cs="B Titr"/>
                          <w:b/>
                          <w:bCs/>
                          <w:color w:val="FF0000"/>
                          <w:sz w:val="56"/>
                          <w:szCs w:val="56"/>
                          <w:lang w:bidi="fa-IR"/>
                          <w14:props3d w14:extrusionH="381000" w14:contourW="0" w14:prstMaterial="warmMatte">
                            <w14:bevelT w14:w="0" w14:h="381000" w14:prst="circle"/>
                            <w14:bevelB w14:w="0" w14:h="3810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Pr="00807DEC" w:rsidRDefault="00807DEC" w:rsidP="00807DEC">
      <w:pPr>
        <w:bidi/>
      </w:pPr>
    </w:p>
    <w:p w:rsidR="00807DEC" w:rsidRDefault="00807DEC" w:rsidP="00807DEC">
      <w:pPr>
        <w:bidi/>
      </w:pPr>
    </w:p>
    <w:p w:rsidR="00807DEC" w:rsidRPr="00807DEC" w:rsidRDefault="00807DEC" w:rsidP="00807DEC">
      <w:pPr>
        <w:bidi/>
        <w:rPr>
          <w:lang w:bidi="fa-IR"/>
        </w:rPr>
      </w:pPr>
    </w:p>
    <w:sectPr w:rsidR="00807DEC" w:rsidRPr="00807DEC" w:rsidSect="00A0701C">
      <w:pgSz w:w="12240" w:h="15840"/>
      <w:pgMar w:top="851" w:right="79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3853"/>
    <w:multiLevelType w:val="hybridMultilevel"/>
    <w:tmpl w:val="258C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BB"/>
    <w:rsid w:val="001A17E1"/>
    <w:rsid w:val="001C1A52"/>
    <w:rsid w:val="0020769B"/>
    <w:rsid w:val="002514AF"/>
    <w:rsid w:val="00270A88"/>
    <w:rsid w:val="002751F6"/>
    <w:rsid w:val="00276E0D"/>
    <w:rsid w:val="003D20BB"/>
    <w:rsid w:val="00557BBF"/>
    <w:rsid w:val="00772EBF"/>
    <w:rsid w:val="007E67D2"/>
    <w:rsid w:val="00807DEC"/>
    <w:rsid w:val="00906BBB"/>
    <w:rsid w:val="00996427"/>
    <w:rsid w:val="009A01DF"/>
    <w:rsid w:val="009A1BE9"/>
    <w:rsid w:val="009F0A07"/>
    <w:rsid w:val="00A0701C"/>
    <w:rsid w:val="00B06310"/>
    <w:rsid w:val="00D85EAF"/>
    <w:rsid w:val="00E73EA1"/>
    <w:rsid w:val="00EF638D"/>
    <w:rsid w:val="00F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6FB68-5F04-4190-8C76-5394B034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حجت زاده خانم عليه</cp:lastModifiedBy>
  <cp:revision>17</cp:revision>
  <dcterms:created xsi:type="dcterms:W3CDTF">2016-04-10T03:40:00Z</dcterms:created>
  <dcterms:modified xsi:type="dcterms:W3CDTF">2016-05-14T03:52:00Z</dcterms:modified>
</cp:coreProperties>
</file>